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84" w:rsidRPr="002910EB" w:rsidRDefault="00FE7F84" w:rsidP="00FE7F84">
      <w:pPr>
        <w:spacing w:after="0"/>
        <w:rPr>
          <w:b/>
          <w:i/>
        </w:rPr>
      </w:pPr>
      <w:r w:rsidRPr="002910EB">
        <w:rPr>
          <w:b/>
          <w:i/>
        </w:rPr>
        <w:t>For each criteria please give a score of 1 to 5. Your evaluation will be based on their presentation and their answers to any questions asked.</w:t>
      </w:r>
    </w:p>
    <w:p w:rsidR="004268D1" w:rsidRDefault="004268D1" w:rsidP="00FE7F84">
      <w:pPr>
        <w:spacing w:after="0"/>
        <w:rPr>
          <w:b/>
          <w:i/>
        </w:rPr>
      </w:pPr>
      <w:r w:rsidRPr="002910EB">
        <w:rPr>
          <w:b/>
          <w:i/>
        </w:rPr>
        <w:t>1</w:t>
      </w:r>
      <w:r w:rsidR="00FE7F84" w:rsidRPr="002910EB">
        <w:rPr>
          <w:b/>
          <w:i/>
        </w:rPr>
        <w:t xml:space="preserve"> = poor</w:t>
      </w:r>
      <w:r w:rsidR="00D00B2E">
        <w:rPr>
          <w:b/>
          <w:i/>
        </w:rPr>
        <w:t xml:space="preserve"> or unsatisfactory 5=excellent</w:t>
      </w:r>
    </w:p>
    <w:p w:rsidR="00D00B2E" w:rsidRPr="002910EB" w:rsidRDefault="00D00B2E" w:rsidP="00FE7F84">
      <w:pPr>
        <w:spacing w:after="0"/>
        <w:rPr>
          <w:b/>
          <w:i/>
        </w:rPr>
      </w:pPr>
    </w:p>
    <w:tbl>
      <w:tblPr>
        <w:tblStyle w:val="TableGrid"/>
        <w:tblW w:w="5743" w:type="pct"/>
        <w:tblInd w:w="-998" w:type="dxa"/>
        <w:tblLook w:val="04A0" w:firstRow="1" w:lastRow="0" w:firstColumn="1" w:lastColumn="0" w:noHBand="0" w:noVBand="1"/>
      </w:tblPr>
      <w:tblGrid>
        <w:gridCol w:w="426"/>
        <w:gridCol w:w="1275"/>
        <w:gridCol w:w="1842"/>
        <w:gridCol w:w="6380"/>
        <w:gridCol w:w="875"/>
        <w:gridCol w:w="5223"/>
      </w:tblGrid>
      <w:tr w:rsidR="00EB0AE5" w:rsidTr="00EB0AE5">
        <w:tc>
          <w:tcPr>
            <w:tcW w:w="133" w:type="pct"/>
            <w:shd w:val="clear" w:color="auto" w:fill="2F5496" w:themeFill="accent5" w:themeFillShade="BF"/>
          </w:tcPr>
          <w:p w:rsidR="00077D02" w:rsidRDefault="00077D02" w:rsidP="00EB0AE5"/>
        </w:tc>
        <w:tc>
          <w:tcPr>
            <w:tcW w:w="973" w:type="pct"/>
            <w:gridSpan w:val="2"/>
          </w:tcPr>
          <w:p w:rsidR="00077D02" w:rsidRPr="00EB0AE5" w:rsidRDefault="00077D02" w:rsidP="00EB0AE5">
            <w:pPr>
              <w:jc w:val="center"/>
              <w:rPr>
                <w:b/>
              </w:rPr>
            </w:pPr>
            <w:r w:rsidRPr="00EB0AE5">
              <w:rPr>
                <w:b/>
              </w:rPr>
              <w:t>Criteria</w:t>
            </w:r>
          </w:p>
        </w:tc>
        <w:tc>
          <w:tcPr>
            <w:tcW w:w="1991" w:type="pct"/>
          </w:tcPr>
          <w:p w:rsidR="00077D02" w:rsidRPr="00EB0AE5" w:rsidRDefault="00077D02" w:rsidP="00EB0AE5">
            <w:pPr>
              <w:jc w:val="center"/>
              <w:rPr>
                <w:b/>
              </w:rPr>
            </w:pPr>
            <w:r w:rsidRPr="00EB0AE5">
              <w:rPr>
                <w:b/>
              </w:rPr>
              <w:t>Explanation</w:t>
            </w:r>
          </w:p>
        </w:tc>
        <w:tc>
          <w:tcPr>
            <w:tcW w:w="273" w:type="pct"/>
          </w:tcPr>
          <w:p w:rsidR="00077D02" w:rsidRPr="00EB0AE5" w:rsidRDefault="00077D02" w:rsidP="00EB0AE5">
            <w:pPr>
              <w:jc w:val="center"/>
              <w:rPr>
                <w:b/>
              </w:rPr>
            </w:pPr>
            <w:r w:rsidRPr="00EB0AE5">
              <w:rPr>
                <w:b/>
              </w:rPr>
              <w:t>Score</w:t>
            </w:r>
          </w:p>
        </w:tc>
        <w:tc>
          <w:tcPr>
            <w:tcW w:w="1630" w:type="pct"/>
          </w:tcPr>
          <w:p w:rsidR="00077D02" w:rsidRPr="00EB0AE5" w:rsidRDefault="00077D02" w:rsidP="00EB0AE5">
            <w:pPr>
              <w:jc w:val="center"/>
              <w:rPr>
                <w:b/>
              </w:rPr>
            </w:pPr>
            <w:r w:rsidRPr="00EB0AE5">
              <w:rPr>
                <w:b/>
              </w:rPr>
              <w:t>Why you gave this score</w:t>
            </w:r>
            <w:r w:rsidR="00EB0AE5" w:rsidRPr="00EB0AE5">
              <w:rPr>
                <w:b/>
              </w:rPr>
              <w:t>?</w:t>
            </w:r>
          </w:p>
        </w:tc>
      </w:tr>
      <w:tr w:rsidR="00EB0AE5" w:rsidTr="00EB0AE5">
        <w:tc>
          <w:tcPr>
            <w:tcW w:w="133" w:type="pct"/>
            <w:vMerge w:val="restart"/>
          </w:tcPr>
          <w:p w:rsidR="00077D02" w:rsidRPr="00EB0AE5" w:rsidRDefault="00077D02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>1.</w:t>
            </w:r>
          </w:p>
        </w:tc>
        <w:tc>
          <w:tcPr>
            <w:tcW w:w="973" w:type="pct"/>
            <w:gridSpan w:val="2"/>
            <w:vMerge w:val="restart"/>
          </w:tcPr>
          <w:p w:rsidR="00077D02" w:rsidRPr="00EB0AE5" w:rsidRDefault="00077D02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>Importance/</w:t>
            </w:r>
            <w:r w:rsidR="00EB0AE5" w:rsidRPr="00EB0AE5">
              <w:rPr>
                <w:b/>
              </w:rPr>
              <w:t>P</w:t>
            </w:r>
            <w:r w:rsidRPr="00EB0AE5">
              <w:rPr>
                <w:b/>
              </w:rPr>
              <w:t>otential</w:t>
            </w:r>
          </w:p>
        </w:tc>
        <w:tc>
          <w:tcPr>
            <w:tcW w:w="1991" w:type="pct"/>
          </w:tcPr>
          <w:p w:rsidR="00077D02" w:rsidRPr="00EB0AE5" w:rsidRDefault="00F26969" w:rsidP="00F26969">
            <w:pPr>
              <w:spacing w:before="240"/>
            </w:pPr>
            <w:r>
              <w:t>The</w:t>
            </w:r>
            <w:r w:rsidRPr="00EB0AE5">
              <w:t xml:space="preserve"> </w:t>
            </w:r>
            <w:r>
              <w:t xml:space="preserve">primary outcome measure is clinically relevant </w:t>
            </w:r>
          </w:p>
        </w:tc>
        <w:tc>
          <w:tcPr>
            <w:tcW w:w="273" w:type="pct"/>
          </w:tcPr>
          <w:p w:rsidR="00077D02" w:rsidRDefault="00077D02" w:rsidP="00077D02">
            <w:pPr>
              <w:spacing w:before="240"/>
            </w:pPr>
          </w:p>
        </w:tc>
        <w:tc>
          <w:tcPr>
            <w:tcW w:w="1630" w:type="pct"/>
          </w:tcPr>
          <w:p w:rsidR="00077D02" w:rsidRDefault="00077D02" w:rsidP="00077D02">
            <w:pPr>
              <w:spacing w:before="240"/>
            </w:pPr>
          </w:p>
        </w:tc>
      </w:tr>
      <w:tr w:rsidR="00EB0AE5" w:rsidTr="00EB0AE5">
        <w:tc>
          <w:tcPr>
            <w:tcW w:w="133" w:type="pct"/>
            <w:vMerge/>
          </w:tcPr>
          <w:p w:rsidR="00077D02" w:rsidRPr="00EB0AE5" w:rsidRDefault="00077D02" w:rsidP="00077D02">
            <w:pPr>
              <w:spacing w:before="240"/>
              <w:rPr>
                <w:b/>
              </w:rPr>
            </w:pPr>
          </w:p>
        </w:tc>
        <w:tc>
          <w:tcPr>
            <w:tcW w:w="973" w:type="pct"/>
            <w:gridSpan w:val="2"/>
            <w:vMerge/>
          </w:tcPr>
          <w:p w:rsidR="00077D02" w:rsidRPr="00EB0AE5" w:rsidRDefault="00077D02" w:rsidP="00077D02">
            <w:pPr>
              <w:spacing w:before="240"/>
              <w:rPr>
                <w:b/>
              </w:rPr>
            </w:pPr>
          </w:p>
        </w:tc>
        <w:tc>
          <w:tcPr>
            <w:tcW w:w="1991" w:type="pct"/>
          </w:tcPr>
          <w:p w:rsidR="00077D02" w:rsidRPr="00EB0AE5" w:rsidRDefault="00F26969" w:rsidP="00F26969">
            <w:pPr>
              <w:spacing w:before="240"/>
            </w:pPr>
            <w:r>
              <w:t>T</w:t>
            </w:r>
            <w:r w:rsidR="00741800">
              <w:t xml:space="preserve">he primary outcome measure </w:t>
            </w:r>
            <w:r>
              <w:t xml:space="preserve">is </w:t>
            </w:r>
            <w:r w:rsidR="00741800">
              <w:t xml:space="preserve">clearly defined </w:t>
            </w:r>
          </w:p>
        </w:tc>
        <w:tc>
          <w:tcPr>
            <w:tcW w:w="273" w:type="pct"/>
          </w:tcPr>
          <w:p w:rsidR="00077D02" w:rsidRDefault="00077D02" w:rsidP="00077D02">
            <w:pPr>
              <w:spacing w:before="240"/>
            </w:pPr>
          </w:p>
        </w:tc>
        <w:tc>
          <w:tcPr>
            <w:tcW w:w="1630" w:type="pct"/>
          </w:tcPr>
          <w:p w:rsidR="00077D02" w:rsidRDefault="00077D02" w:rsidP="00077D02">
            <w:pPr>
              <w:spacing w:before="240"/>
            </w:pPr>
          </w:p>
        </w:tc>
      </w:tr>
      <w:tr w:rsidR="00C06959" w:rsidTr="00EB0AE5">
        <w:tc>
          <w:tcPr>
            <w:tcW w:w="133" w:type="pct"/>
            <w:vMerge w:val="restart"/>
          </w:tcPr>
          <w:p w:rsidR="00C06959" w:rsidRPr="00EB0AE5" w:rsidRDefault="00C06959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>2.</w:t>
            </w:r>
          </w:p>
        </w:tc>
        <w:tc>
          <w:tcPr>
            <w:tcW w:w="973" w:type="pct"/>
            <w:gridSpan w:val="2"/>
            <w:vMerge w:val="restart"/>
          </w:tcPr>
          <w:p w:rsidR="00C06959" w:rsidRPr="00EB0AE5" w:rsidRDefault="00C06959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>Feasibility</w:t>
            </w:r>
          </w:p>
        </w:tc>
        <w:tc>
          <w:tcPr>
            <w:tcW w:w="1991" w:type="pct"/>
          </w:tcPr>
          <w:p w:rsidR="00C06959" w:rsidRPr="00EB0AE5" w:rsidRDefault="00C06959" w:rsidP="00077D02">
            <w:pPr>
              <w:spacing w:before="240"/>
            </w:pPr>
            <w:r>
              <w:t>Operational issues are identified and adequately addressed</w:t>
            </w:r>
          </w:p>
        </w:tc>
        <w:tc>
          <w:tcPr>
            <w:tcW w:w="273" w:type="pct"/>
          </w:tcPr>
          <w:p w:rsidR="00C06959" w:rsidRDefault="00C06959" w:rsidP="00077D02">
            <w:pPr>
              <w:spacing w:before="240"/>
            </w:pPr>
          </w:p>
        </w:tc>
        <w:tc>
          <w:tcPr>
            <w:tcW w:w="1630" w:type="pct"/>
          </w:tcPr>
          <w:p w:rsidR="00C06959" w:rsidRDefault="00C06959" w:rsidP="00077D02">
            <w:pPr>
              <w:spacing w:before="240"/>
            </w:pPr>
          </w:p>
        </w:tc>
      </w:tr>
      <w:tr w:rsidR="00C06959" w:rsidTr="00F26969">
        <w:trPr>
          <w:trHeight w:val="548"/>
        </w:trPr>
        <w:tc>
          <w:tcPr>
            <w:tcW w:w="133" w:type="pct"/>
            <w:vMerge/>
            <w:tcBorders>
              <w:bottom w:val="single" w:sz="4" w:space="0" w:color="auto"/>
            </w:tcBorders>
          </w:tcPr>
          <w:p w:rsidR="00C06959" w:rsidRPr="00EB0AE5" w:rsidRDefault="00C06959" w:rsidP="00077D02">
            <w:pPr>
              <w:spacing w:before="240"/>
              <w:rPr>
                <w:b/>
              </w:rPr>
            </w:pPr>
          </w:p>
        </w:tc>
        <w:tc>
          <w:tcPr>
            <w:tcW w:w="973" w:type="pct"/>
            <w:gridSpan w:val="2"/>
            <w:vMerge/>
            <w:tcBorders>
              <w:bottom w:val="single" w:sz="4" w:space="0" w:color="auto"/>
            </w:tcBorders>
          </w:tcPr>
          <w:p w:rsidR="00C06959" w:rsidRPr="00EB0AE5" w:rsidRDefault="00C06959" w:rsidP="00077D02">
            <w:pPr>
              <w:spacing w:before="240"/>
              <w:rPr>
                <w:b/>
              </w:rPr>
            </w:pPr>
          </w:p>
        </w:tc>
        <w:tc>
          <w:tcPr>
            <w:tcW w:w="1991" w:type="pct"/>
            <w:tcBorders>
              <w:bottom w:val="single" w:sz="4" w:space="0" w:color="auto"/>
            </w:tcBorders>
          </w:tcPr>
          <w:p w:rsidR="00C06959" w:rsidRPr="00EB0AE5" w:rsidRDefault="00C06959" w:rsidP="00470340">
            <w:pPr>
              <w:spacing w:before="240"/>
            </w:pPr>
            <w:r>
              <w:t>The</w:t>
            </w:r>
            <w:r w:rsidRPr="00EB0AE5">
              <w:t xml:space="preserve"> project </w:t>
            </w:r>
            <w:r>
              <w:t xml:space="preserve">is likely to be </w:t>
            </w:r>
            <w:r w:rsidRPr="00EB0AE5">
              <w:t>deliver</w:t>
            </w:r>
            <w:r>
              <w:t xml:space="preserve">ed </w:t>
            </w:r>
            <w:r w:rsidRPr="00EB0AE5">
              <w:t>within</w:t>
            </w:r>
            <w:r>
              <w:t xml:space="preserve"> the time frame suggested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06959" w:rsidRDefault="00C06959" w:rsidP="00077D02">
            <w:pPr>
              <w:spacing w:before="240"/>
            </w:pPr>
          </w:p>
        </w:tc>
        <w:tc>
          <w:tcPr>
            <w:tcW w:w="1630" w:type="pct"/>
            <w:tcBorders>
              <w:bottom w:val="single" w:sz="4" w:space="0" w:color="auto"/>
            </w:tcBorders>
          </w:tcPr>
          <w:p w:rsidR="00C06959" w:rsidRDefault="00C06959" w:rsidP="00077D02">
            <w:pPr>
              <w:spacing w:before="240"/>
            </w:pPr>
          </w:p>
        </w:tc>
      </w:tr>
      <w:tr w:rsidR="00C06959" w:rsidTr="00EB0AE5">
        <w:tc>
          <w:tcPr>
            <w:tcW w:w="133" w:type="pct"/>
            <w:vMerge w:val="restart"/>
          </w:tcPr>
          <w:p w:rsidR="00C06959" w:rsidRPr="00EB0AE5" w:rsidRDefault="00C06959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>3.</w:t>
            </w:r>
          </w:p>
        </w:tc>
        <w:tc>
          <w:tcPr>
            <w:tcW w:w="973" w:type="pct"/>
            <w:gridSpan w:val="2"/>
            <w:vMerge w:val="restart"/>
          </w:tcPr>
          <w:p w:rsidR="00C06959" w:rsidRPr="00EB0AE5" w:rsidRDefault="00C06959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>Ethics</w:t>
            </w:r>
          </w:p>
        </w:tc>
        <w:tc>
          <w:tcPr>
            <w:tcW w:w="1991" w:type="pct"/>
          </w:tcPr>
          <w:p w:rsidR="00C06959" w:rsidRDefault="00C06959" w:rsidP="000609AE">
            <w:pPr>
              <w:spacing w:before="240"/>
            </w:pPr>
            <w:r>
              <w:t xml:space="preserve">Ethical issues are  identified and adequately addressed  </w:t>
            </w:r>
          </w:p>
        </w:tc>
        <w:tc>
          <w:tcPr>
            <w:tcW w:w="273" w:type="pct"/>
          </w:tcPr>
          <w:p w:rsidR="00C06959" w:rsidRDefault="00C06959" w:rsidP="00077D02">
            <w:pPr>
              <w:spacing w:before="240"/>
            </w:pPr>
          </w:p>
        </w:tc>
        <w:tc>
          <w:tcPr>
            <w:tcW w:w="1630" w:type="pct"/>
          </w:tcPr>
          <w:p w:rsidR="00C06959" w:rsidRDefault="00C06959" w:rsidP="00077D02">
            <w:pPr>
              <w:spacing w:before="240"/>
            </w:pPr>
          </w:p>
        </w:tc>
      </w:tr>
      <w:tr w:rsidR="00C06959" w:rsidTr="00EB0AE5">
        <w:tc>
          <w:tcPr>
            <w:tcW w:w="133" w:type="pct"/>
            <w:vMerge/>
          </w:tcPr>
          <w:p w:rsidR="00C06959" w:rsidRPr="00EB0AE5" w:rsidRDefault="00C06959" w:rsidP="00077D02">
            <w:pPr>
              <w:spacing w:before="240"/>
              <w:rPr>
                <w:b/>
              </w:rPr>
            </w:pPr>
          </w:p>
        </w:tc>
        <w:tc>
          <w:tcPr>
            <w:tcW w:w="973" w:type="pct"/>
            <w:gridSpan w:val="2"/>
            <w:vMerge/>
          </w:tcPr>
          <w:p w:rsidR="00C06959" w:rsidRPr="00EB0AE5" w:rsidRDefault="00C06959" w:rsidP="00077D02">
            <w:pPr>
              <w:spacing w:before="240"/>
              <w:rPr>
                <w:b/>
              </w:rPr>
            </w:pPr>
          </w:p>
        </w:tc>
        <w:tc>
          <w:tcPr>
            <w:tcW w:w="1991" w:type="pct"/>
          </w:tcPr>
          <w:p w:rsidR="00C06959" w:rsidRDefault="00C06959" w:rsidP="000609AE">
            <w:pPr>
              <w:spacing w:before="240"/>
            </w:pPr>
            <w:r>
              <w:t xml:space="preserve">Measures are in place to ensure patient safety and welfare </w:t>
            </w:r>
          </w:p>
        </w:tc>
        <w:tc>
          <w:tcPr>
            <w:tcW w:w="273" w:type="pct"/>
          </w:tcPr>
          <w:p w:rsidR="00C06959" w:rsidRDefault="00C06959" w:rsidP="00077D02">
            <w:pPr>
              <w:spacing w:before="240"/>
            </w:pPr>
          </w:p>
        </w:tc>
        <w:tc>
          <w:tcPr>
            <w:tcW w:w="1630" w:type="pct"/>
          </w:tcPr>
          <w:p w:rsidR="00C06959" w:rsidRDefault="00C06959" w:rsidP="00077D02">
            <w:pPr>
              <w:spacing w:before="240"/>
            </w:pPr>
          </w:p>
        </w:tc>
      </w:tr>
      <w:tr w:rsidR="00EB0AE5" w:rsidTr="00EB0AE5">
        <w:trPr>
          <w:trHeight w:val="270"/>
        </w:trPr>
        <w:tc>
          <w:tcPr>
            <w:tcW w:w="133" w:type="pct"/>
            <w:vMerge w:val="restart"/>
          </w:tcPr>
          <w:p w:rsidR="00077D02" w:rsidRPr="00EB0AE5" w:rsidRDefault="00077D02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>4.</w:t>
            </w:r>
          </w:p>
        </w:tc>
        <w:tc>
          <w:tcPr>
            <w:tcW w:w="973" w:type="pct"/>
            <w:gridSpan w:val="2"/>
            <w:vMerge w:val="restart"/>
          </w:tcPr>
          <w:p w:rsidR="00077D02" w:rsidRPr="00EB0AE5" w:rsidRDefault="00077D02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>Study design</w:t>
            </w:r>
          </w:p>
        </w:tc>
        <w:tc>
          <w:tcPr>
            <w:tcW w:w="1991" w:type="pct"/>
          </w:tcPr>
          <w:p w:rsidR="00077D02" w:rsidRPr="00EB0AE5" w:rsidRDefault="00470340" w:rsidP="00C231DA">
            <w:pPr>
              <w:spacing w:before="240"/>
            </w:pPr>
            <w:r>
              <w:t>The</w:t>
            </w:r>
            <w:r w:rsidR="00C231DA">
              <w:t xml:space="preserve"> trial design</w:t>
            </w:r>
            <w:r>
              <w:t xml:space="preserve"> is appropriate for the question</w:t>
            </w:r>
          </w:p>
        </w:tc>
        <w:tc>
          <w:tcPr>
            <w:tcW w:w="273" w:type="pct"/>
          </w:tcPr>
          <w:p w:rsidR="00077D02" w:rsidRDefault="00077D02" w:rsidP="00077D02">
            <w:pPr>
              <w:spacing w:before="240"/>
            </w:pPr>
          </w:p>
        </w:tc>
        <w:tc>
          <w:tcPr>
            <w:tcW w:w="1630" w:type="pct"/>
          </w:tcPr>
          <w:p w:rsidR="00077D02" w:rsidRDefault="00077D02" w:rsidP="00077D02">
            <w:pPr>
              <w:spacing w:before="240"/>
            </w:pPr>
          </w:p>
        </w:tc>
      </w:tr>
      <w:tr w:rsidR="00EB0AE5" w:rsidTr="00C06959">
        <w:trPr>
          <w:trHeight w:val="565"/>
        </w:trPr>
        <w:tc>
          <w:tcPr>
            <w:tcW w:w="133" w:type="pct"/>
            <w:vMerge/>
          </w:tcPr>
          <w:p w:rsidR="00077D02" w:rsidRPr="00EB0AE5" w:rsidRDefault="00077D02" w:rsidP="00077D02">
            <w:pPr>
              <w:spacing w:before="240"/>
              <w:rPr>
                <w:b/>
              </w:rPr>
            </w:pPr>
          </w:p>
        </w:tc>
        <w:tc>
          <w:tcPr>
            <w:tcW w:w="973" w:type="pct"/>
            <w:gridSpan w:val="2"/>
            <w:vMerge/>
          </w:tcPr>
          <w:p w:rsidR="00077D02" w:rsidRPr="00EB0AE5" w:rsidRDefault="00077D02" w:rsidP="00077D02">
            <w:pPr>
              <w:spacing w:before="240"/>
              <w:rPr>
                <w:b/>
              </w:rPr>
            </w:pPr>
          </w:p>
        </w:tc>
        <w:tc>
          <w:tcPr>
            <w:tcW w:w="1991" w:type="pct"/>
          </w:tcPr>
          <w:p w:rsidR="00077D02" w:rsidRPr="00EB0AE5" w:rsidRDefault="00470340" w:rsidP="00470340">
            <w:pPr>
              <w:spacing w:before="240"/>
            </w:pPr>
            <w:r>
              <w:t>The</w:t>
            </w:r>
            <w:r w:rsidR="00741800">
              <w:t xml:space="preserve"> design</w:t>
            </w:r>
            <w:r w:rsidR="004F3EFD">
              <w:t xml:space="preserve"> </w:t>
            </w:r>
            <w:r>
              <w:t xml:space="preserve">is robust </w:t>
            </w:r>
            <w:r w:rsidR="004F3EFD">
              <w:t xml:space="preserve">to potential uncertainties </w:t>
            </w:r>
            <w:r>
              <w:t xml:space="preserve">of </w:t>
            </w:r>
            <w:r w:rsidR="004F3EFD">
              <w:t>the outbreak</w:t>
            </w:r>
          </w:p>
        </w:tc>
        <w:tc>
          <w:tcPr>
            <w:tcW w:w="273" w:type="pct"/>
          </w:tcPr>
          <w:p w:rsidR="00077D02" w:rsidRDefault="00077D02" w:rsidP="00077D02">
            <w:pPr>
              <w:spacing w:before="240"/>
            </w:pPr>
          </w:p>
        </w:tc>
        <w:tc>
          <w:tcPr>
            <w:tcW w:w="1630" w:type="pct"/>
          </w:tcPr>
          <w:p w:rsidR="00077D02" w:rsidRDefault="00077D02" w:rsidP="00077D02">
            <w:pPr>
              <w:spacing w:before="240"/>
            </w:pPr>
          </w:p>
        </w:tc>
      </w:tr>
      <w:tr w:rsidR="00EB0AE5" w:rsidTr="00EB0AE5">
        <w:trPr>
          <w:trHeight w:val="699"/>
        </w:trPr>
        <w:tc>
          <w:tcPr>
            <w:tcW w:w="133" w:type="pct"/>
            <w:vMerge w:val="restart"/>
          </w:tcPr>
          <w:p w:rsidR="00EB0AE5" w:rsidRPr="00EB0AE5" w:rsidRDefault="00EB0AE5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>5.</w:t>
            </w:r>
          </w:p>
        </w:tc>
        <w:tc>
          <w:tcPr>
            <w:tcW w:w="398" w:type="pct"/>
            <w:vMerge w:val="restart"/>
          </w:tcPr>
          <w:p w:rsidR="00EB0AE5" w:rsidRPr="00EB0AE5" w:rsidRDefault="00EB0AE5" w:rsidP="00EB0AE5">
            <w:pPr>
              <w:spacing w:before="240"/>
              <w:jc w:val="center"/>
              <w:rPr>
                <w:b/>
              </w:rPr>
            </w:pPr>
          </w:p>
          <w:p w:rsidR="00EB0AE5" w:rsidRPr="00EB0AE5" w:rsidRDefault="00EB0AE5" w:rsidP="00EB0AE5">
            <w:pPr>
              <w:spacing w:before="240"/>
              <w:jc w:val="center"/>
              <w:rPr>
                <w:b/>
              </w:rPr>
            </w:pPr>
          </w:p>
          <w:p w:rsidR="002910EB" w:rsidRDefault="00EB0AE5" w:rsidP="00EB0AE5">
            <w:pPr>
              <w:spacing w:before="240"/>
              <w:jc w:val="center"/>
              <w:rPr>
                <w:b/>
              </w:rPr>
            </w:pPr>
            <w:r w:rsidRPr="00EB0AE5">
              <w:rPr>
                <w:b/>
              </w:rPr>
              <w:t>Statistical sou</w:t>
            </w:r>
            <w:bookmarkStart w:id="0" w:name="_GoBack"/>
            <w:bookmarkEnd w:id="0"/>
            <w:r w:rsidRPr="00EB0AE5">
              <w:rPr>
                <w:b/>
              </w:rPr>
              <w:t>ndness</w:t>
            </w:r>
          </w:p>
          <w:p w:rsidR="002910EB" w:rsidRPr="002910EB" w:rsidRDefault="002910EB" w:rsidP="002910EB"/>
          <w:p w:rsidR="002910EB" w:rsidRPr="002910EB" w:rsidRDefault="002910EB" w:rsidP="002910EB"/>
          <w:p w:rsidR="002910EB" w:rsidRDefault="002910EB" w:rsidP="002910EB"/>
          <w:p w:rsidR="00EB0AE5" w:rsidRPr="002910EB" w:rsidRDefault="00EB0AE5" w:rsidP="002910EB">
            <w:pPr>
              <w:tabs>
                <w:tab w:val="left" w:pos="735"/>
              </w:tabs>
            </w:pPr>
          </w:p>
        </w:tc>
        <w:tc>
          <w:tcPr>
            <w:tcW w:w="575" w:type="pct"/>
            <w:vMerge w:val="restart"/>
          </w:tcPr>
          <w:p w:rsidR="00EB0AE5" w:rsidRPr="00EB0AE5" w:rsidRDefault="00EB0AE5" w:rsidP="00077D02">
            <w:pPr>
              <w:spacing w:before="240"/>
              <w:rPr>
                <w:b/>
              </w:rPr>
            </w:pPr>
          </w:p>
          <w:p w:rsidR="00EB0AE5" w:rsidRPr="00EB0AE5" w:rsidRDefault="00EB0AE5" w:rsidP="00077D02">
            <w:pPr>
              <w:spacing w:before="240"/>
              <w:rPr>
                <w:b/>
              </w:rPr>
            </w:pPr>
            <w:r w:rsidRPr="00EB0AE5">
              <w:rPr>
                <w:b/>
              </w:rPr>
              <w:t xml:space="preserve">Has the applicant clearly set out and justified the following: </w:t>
            </w:r>
          </w:p>
        </w:tc>
        <w:tc>
          <w:tcPr>
            <w:tcW w:w="1991" w:type="pct"/>
          </w:tcPr>
          <w:p w:rsidR="00EB0AE5" w:rsidRPr="00EB0AE5" w:rsidRDefault="00EB0AE5" w:rsidP="00077D02">
            <w:pPr>
              <w:spacing w:before="240"/>
            </w:pPr>
            <w:r w:rsidRPr="00EB0AE5">
              <w:t>Measures for avoidance of bias (e</w:t>
            </w:r>
            <w:r w:rsidR="002910EB">
              <w:t>.</w:t>
            </w:r>
            <w:r w:rsidRPr="00EB0AE5">
              <w:t>g</w:t>
            </w:r>
            <w:r w:rsidR="002910EB">
              <w:t>.</w:t>
            </w:r>
            <w:r w:rsidRPr="00EB0AE5">
              <w:t xml:space="preserve"> blinding, randomisation)</w:t>
            </w:r>
          </w:p>
        </w:tc>
        <w:tc>
          <w:tcPr>
            <w:tcW w:w="273" w:type="pct"/>
          </w:tcPr>
          <w:p w:rsidR="00EB0AE5" w:rsidRDefault="00EB0AE5" w:rsidP="00077D02">
            <w:pPr>
              <w:spacing w:before="240"/>
            </w:pPr>
          </w:p>
        </w:tc>
        <w:tc>
          <w:tcPr>
            <w:tcW w:w="1630" w:type="pct"/>
          </w:tcPr>
          <w:p w:rsidR="00EB0AE5" w:rsidRDefault="00EB0AE5" w:rsidP="00077D02">
            <w:pPr>
              <w:spacing w:before="240"/>
            </w:pPr>
          </w:p>
        </w:tc>
      </w:tr>
      <w:tr w:rsidR="00EB0AE5" w:rsidTr="00EB0AE5">
        <w:trPr>
          <w:trHeight w:val="699"/>
        </w:trPr>
        <w:tc>
          <w:tcPr>
            <w:tcW w:w="133" w:type="pct"/>
            <w:vMerge/>
          </w:tcPr>
          <w:p w:rsidR="00EB0AE5" w:rsidRDefault="00EB0AE5" w:rsidP="00077D02">
            <w:pPr>
              <w:spacing w:before="240"/>
            </w:pPr>
          </w:p>
        </w:tc>
        <w:tc>
          <w:tcPr>
            <w:tcW w:w="398" w:type="pct"/>
            <w:vMerge/>
          </w:tcPr>
          <w:p w:rsidR="00EB0AE5" w:rsidRDefault="00EB0AE5" w:rsidP="00077D02">
            <w:pPr>
              <w:spacing w:before="240"/>
            </w:pPr>
          </w:p>
        </w:tc>
        <w:tc>
          <w:tcPr>
            <w:tcW w:w="575" w:type="pct"/>
            <w:vMerge/>
          </w:tcPr>
          <w:p w:rsidR="00EB0AE5" w:rsidRDefault="00EB0AE5" w:rsidP="00077D02">
            <w:pPr>
              <w:spacing w:before="240"/>
            </w:pPr>
          </w:p>
        </w:tc>
        <w:tc>
          <w:tcPr>
            <w:tcW w:w="1991" w:type="pct"/>
          </w:tcPr>
          <w:p w:rsidR="00EB0AE5" w:rsidRPr="00EB0AE5" w:rsidRDefault="00EB0AE5" w:rsidP="00077D02">
            <w:pPr>
              <w:spacing w:before="240"/>
            </w:pPr>
            <w:r w:rsidRPr="00EB0AE5">
              <w:t>Number of experimental and control groups and sample size per group</w:t>
            </w:r>
          </w:p>
        </w:tc>
        <w:tc>
          <w:tcPr>
            <w:tcW w:w="273" w:type="pct"/>
          </w:tcPr>
          <w:p w:rsidR="00EB0AE5" w:rsidRDefault="00EB0AE5" w:rsidP="00077D02">
            <w:pPr>
              <w:spacing w:before="240"/>
            </w:pPr>
          </w:p>
        </w:tc>
        <w:tc>
          <w:tcPr>
            <w:tcW w:w="1630" w:type="pct"/>
          </w:tcPr>
          <w:p w:rsidR="00EB0AE5" w:rsidRDefault="00EB0AE5" w:rsidP="00077D02">
            <w:pPr>
              <w:spacing w:before="240"/>
            </w:pPr>
          </w:p>
        </w:tc>
      </w:tr>
      <w:tr w:rsidR="00EB0AE5" w:rsidTr="00EB0AE5">
        <w:trPr>
          <w:trHeight w:val="699"/>
        </w:trPr>
        <w:tc>
          <w:tcPr>
            <w:tcW w:w="133" w:type="pct"/>
            <w:vMerge/>
          </w:tcPr>
          <w:p w:rsidR="00EB0AE5" w:rsidRDefault="00EB0AE5" w:rsidP="00077D02">
            <w:pPr>
              <w:spacing w:before="240"/>
            </w:pPr>
          </w:p>
        </w:tc>
        <w:tc>
          <w:tcPr>
            <w:tcW w:w="398" w:type="pct"/>
            <w:vMerge/>
          </w:tcPr>
          <w:p w:rsidR="00EB0AE5" w:rsidRDefault="00EB0AE5" w:rsidP="00077D02">
            <w:pPr>
              <w:spacing w:before="240"/>
            </w:pPr>
          </w:p>
        </w:tc>
        <w:tc>
          <w:tcPr>
            <w:tcW w:w="575" w:type="pct"/>
            <w:vMerge/>
          </w:tcPr>
          <w:p w:rsidR="00EB0AE5" w:rsidRDefault="00EB0AE5" w:rsidP="00077D02">
            <w:pPr>
              <w:spacing w:before="240"/>
            </w:pPr>
          </w:p>
        </w:tc>
        <w:tc>
          <w:tcPr>
            <w:tcW w:w="1991" w:type="pct"/>
          </w:tcPr>
          <w:p w:rsidR="00EB0AE5" w:rsidRPr="00EB0AE5" w:rsidRDefault="00EB0AE5" w:rsidP="00077D02">
            <w:pPr>
              <w:spacing w:before="240"/>
            </w:pPr>
            <w:r w:rsidRPr="00EB0AE5">
              <w:t>Overview of the planned statistical analyses in relation to the primary outcomes to be assessed</w:t>
            </w:r>
          </w:p>
        </w:tc>
        <w:tc>
          <w:tcPr>
            <w:tcW w:w="273" w:type="pct"/>
          </w:tcPr>
          <w:p w:rsidR="00EB0AE5" w:rsidRDefault="00EB0AE5" w:rsidP="00077D02">
            <w:pPr>
              <w:spacing w:before="240"/>
            </w:pPr>
          </w:p>
        </w:tc>
        <w:tc>
          <w:tcPr>
            <w:tcW w:w="1630" w:type="pct"/>
          </w:tcPr>
          <w:p w:rsidR="00EB0AE5" w:rsidRDefault="00EB0AE5" w:rsidP="00077D02">
            <w:pPr>
              <w:spacing w:before="240"/>
            </w:pPr>
          </w:p>
        </w:tc>
      </w:tr>
      <w:tr w:rsidR="00EB0AE5" w:rsidTr="00C06959">
        <w:trPr>
          <w:trHeight w:val="690"/>
        </w:trPr>
        <w:tc>
          <w:tcPr>
            <w:tcW w:w="133" w:type="pct"/>
            <w:vMerge/>
          </w:tcPr>
          <w:p w:rsidR="00EB0AE5" w:rsidRDefault="00EB0AE5" w:rsidP="00077D02">
            <w:pPr>
              <w:spacing w:before="240"/>
            </w:pPr>
          </w:p>
        </w:tc>
        <w:tc>
          <w:tcPr>
            <w:tcW w:w="398" w:type="pct"/>
            <w:vMerge/>
          </w:tcPr>
          <w:p w:rsidR="00EB0AE5" w:rsidRDefault="00EB0AE5" w:rsidP="00077D02">
            <w:pPr>
              <w:spacing w:before="240"/>
            </w:pPr>
          </w:p>
        </w:tc>
        <w:tc>
          <w:tcPr>
            <w:tcW w:w="575" w:type="pct"/>
            <w:vMerge/>
          </w:tcPr>
          <w:p w:rsidR="00EB0AE5" w:rsidRDefault="00EB0AE5" w:rsidP="00077D02">
            <w:pPr>
              <w:spacing w:before="240"/>
            </w:pPr>
          </w:p>
        </w:tc>
        <w:tc>
          <w:tcPr>
            <w:tcW w:w="1991" w:type="pct"/>
          </w:tcPr>
          <w:p w:rsidR="00EB0AE5" w:rsidRPr="00EB0AE5" w:rsidRDefault="00EB0AE5" w:rsidP="00077D02">
            <w:pPr>
              <w:spacing w:before="240"/>
            </w:pPr>
            <w:r w:rsidRPr="00EB0AE5">
              <w:t>Frequency of measurements/interventions to be used</w:t>
            </w:r>
          </w:p>
        </w:tc>
        <w:tc>
          <w:tcPr>
            <w:tcW w:w="273" w:type="pct"/>
          </w:tcPr>
          <w:p w:rsidR="00EB0AE5" w:rsidRDefault="00EB0AE5" w:rsidP="00077D02">
            <w:pPr>
              <w:spacing w:before="240"/>
            </w:pPr>
          </w:p>
        </w:tc>
        <w:tc>
          <w:tcPr>
            <w:tcW w:w="1630" w:type="pct"/>
          </w:tcPr>
          <w:p w:rsidR="00EB0AE5" w:rsidRDefault="00EB0AE5" w:rsidP="00077D02">
            <w:pPr>
              <w:spacing w:before="240"/>
            </w:pPr>
          </w:p>
        </w:tc>
      </w:tr>
    </w:tbl>
    <w:p w:rsidR="000B1D70" w:rsidRDefault="00E5313B" w:rsidP="002910EB"/>
    <w:sectPr w:rsidR="000B1D70" w:rsidSect="00084436">
      <w:headerReference w:type="default" r:id="rId7"/>
      <w:footerReference w:type="default" r:id="rId8"/>
      <w:pgSz w:w="16838" w:h="11906" w:orient="landscape"/>
      <w:pgMar w:top="1440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3B" w:rsidRDefault="00E5313B" w:rsidP="00EB0AE5">
      <w:pPr>
        <w:spacing w:after="0" w:line="240" w:lineRule="auto"/>
      </w:pPr>
      <w:r>
        <w:separator/>
      </w:r>
    </w:p>
  </w:endnote>
  <w:endnote w:type="continuationSeparator" w:id="0">
    <w:p w:rsidR="00E5313B" w:rsidRDefault="00E5313B" w:rsidP="00E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9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0EB" w:rsidRDefault="00291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0EB" w:rsidRDefault="00291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3B" w:rsidRDefault="00E5313B" w:rsidP="00EB0AE5">
      <w:pPr>
        <w:spacing w:after="0" w:line="240" w:lineRule="auto"/>
      </w:pPr>
      <w:r>
        <w:separator/>
      </w:r>
    </w:p>
  </w:footnote>
  <w:footnote w:type="continuationSeparator" w:id="0">
    <w:p w:rsidR="00E5313B" w:rsidRDefault="00E5313B" w:rsidP="00EB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B2E" w:rsidRDefault="00D00B2E" w:rsidP="00EB0AE5">
    <w:pPr>
      <w:pStyle w:val="Header"/>
      <w:rPr>
        <w:b/>
      </w:rPr>
    </w:pPr>
  </w:p>
  <w:p w:rsidR="00D00B2E" w:rsidRDefault="00D00B2E" w:rsidP="00EB0AE5">
    <w:pPr>
      <w:pStyle w:val="Header"/>
      <w:rPr>
        <w:b/>
      </w:rPr>
    </w:pPr>
    <w:r w:rsidRPr="00EB0AE5">
      <w:rPr>
        <w:rFonts w:ascii="Calibri" w:eastAsia="Calibri" w:hAnsi="Calibri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15240</wp:posOffset>
          </wp:positionV>
          <wp:extent cx="2105660" cy="723265"/>
          <wp:effectExtent l="0" t="0" r="8890" b="635"/>
          <wp:wrapTopAndBottom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00B2E" w:rsidRDefault="002910EB" w:rsidP="00EB0AE5">
    <w:pPr>
      <w:pStyle w:val="Header"/>
    </w:pPr>
    <w:r w:rsidRPr="002910EB">
      <w:rPr>
        <w:b/>
      </w:rPr>
      <w:t>GROUP UNDER REVIEW:</w:t>
    </w:r>
    <w:r>
      <w:t xml:space="preserve">  </w:t>
    </w:r>
    <w:r w:rsidR="00D00B2E">
      <w:t>___________</w:t>
    </w:r>
  </w:p>
  <w:p w:rsidR="00EB0AE5" w:rsidRDefault="002910EB" w:rsidP="00EB0AE5">
    <w:pPr>
      <w:pStyle w:val="Header"/>
    </w:pPr>
    <w:r>
      <w:t xml:space="preserve">         </w:t>
    </w:r>
    <w:r w:rsidRPr="002910EB">
      <w:rPr>
        <w:rFonts w:ascii="Calibri" w:eastAsia="Calibri" w:hAnsi="Calibri" w:cs="Times New Roman"/>
        <w:noProof/>
        <w:sz w:val="24"/>
        <w:szCs w:val="24"/>
        <w:lang w:val="en-US" w:eastAsia="en-GB"/>
      </w:rPr>
      <w:t xml:space="preserve">                             </w:t>
    </w:r>
    <w:r w:rsidR="00EB0AE5">
      <w:rPr>
        <w:rFonts w:ascii="Calibri" w:eastAsia="Calibri" w:hAnsi="Calibri" w:cs="Times New Roman"/>
        <w:noProof/>
        <w:sz w:val="24"/>
        <w:szCs w:val="24"/>
        <w:lang w:val="en-US" w:eastAsia="en-GB"/>
      </w:rPr>
      <w:t xml:space="preserve">                </w:t>
    </w:r>
    <w:r w:rsidR="00EB0AE5" w:rsidRPr="002910EB">
      <w:rPr>
        <w:rFonts w:ascii="Calibri" w:eastAsia="Calibri" w:hAnsi="Calibri" w:cs="Times New Roman"/>
        <w:noProof/>
        <w:sz w:val="24"/>
        <w:szCs w:val="24"/>
        <w:lang w:val="en-US" w:eastAsia="en-GB"/>
      </w:rPr>
      <w:t xml:space="preserve"> </w:t>
    </w:r>
    <w:r w:rsidR="00EB0AE5">
      <w:rPr>
        <w:noProof/>
        <w:lang w:eastAsia="en-GB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7A46"/>
    <w:multiLevelType w:val="multilevel"/>
    <w:tmpl w:val="27B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0NDG0NLA0NTUysTBS0lEKTi0uzszPAykwrAUA3wR7AywAAAA="/>
  </w:docVars>
  <w:rsids>
    <w:rsidRoot w:val="004268D1"/>
    <w:rsid w:val="000609AE"/>
    <w:rsid w:val="00077D02"/>
    <w:rsid w:val="00084436"/>
    <w:rsid w:val="002910EB"/>
    <w:rsid w:val="003231CC"/>
    <w:rsid w:val="004268D1"/>
    <w:rsid w:val="00470340"/>
    <w:rsid w:val="00473D4A"/>
    <w:rsid w:val="00491A29"/>
    <w:rsid w:val="004D0644"/>
    <w:rsid w:val="004F3EFD"/>
    <w:rsid w:val="00514B80"/>
    <w:rsid w:val="00664BB3"/>
    <w:rsid w:val="006905DB"/>
    <w:rsid w:val="00734A6B"/>
    <w:rsid w:val="00741800"/>
    <w:rsid w:val="00751F44"/>
    <w:rsid w:val="00797453"/>
    <w:rsid w:val="009D6E6D"/>
    <w:rsid w:val="00B16074"/>
    <w:rsid w:val="00C06959"/>
    <w:rsid w:val="00C231DA"/>
    <w:rsid w:val="00D00B2E"/>
    <w:rsid w:val="00E5313B"/>
    <w:rsid w:val="00EB0AE5"/>
    <w:rsid w:val="00F26969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A5530-771B-4C33-9F33-A8253A5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AE5"/>
  </w:style>
  <w:style w:type="paragraph" w:styleId="Footer">
    <w:name w:val="footer"/>
    <w:basedOn w:val="Normal"/>
    <w:link w:val="FooterChar"/>
    <w:uiPriority w:val="99"/>
    <w:unhideWhenUsed/>
    <w:rsid w:val="00EB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AE5"/>
  </w:style>
  <w:style w:type="paragraph" w:styleId="BalloonText">
    <w:name w:val="Balloon Text"/>
    <w:basedOn w:val="Normal"/>
    <w:link w:val="BalloonTextChar"/>
    <w:uiPriority w:val="99"/>
    <w:semiHidden/>
    <w:unhideWhenUsed/>
    <w:rsid w:val="000609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A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9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Nzelle Kayem</dc:creator>
  <cp:lastModifiedBy>Emmanuelle Denis</cp:lastModifiedBy>
  <cp:revision>3</cp:revision>
  <dcterms:created xsi:type="dcterms:W3CDTF">2017-07-12T12:31:00Z</dcterms:created>
  <dcterms:modified xsi:type="dcterms:W3CDTF">2017-07-17T14:27:00Z</dcterms:modified>
</cp:coreProperties>
</file>